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93544E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06.06.2019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93544E" w:rsidP="008A799A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№815/0/197-19</w:t>
            </w:r>
          </w:p>
        </w:tc>
      </w:tr>
    </w:tbl>
    <w:p w:rsidR="0069603C" w:rsidRDefault="0069603C" w:rsidP="00B628E9">
      <w:pPr>
        <w:spacing w:line="300" w:lineRule="exact"/>
        <w:rPr>
          <w:b/>
          <w:sz w:val="32"/>
          <w:szCs w:val="32"/>
          <w:lang w:val="uk-UA"/>
        </w:rPr>
      </w:pPr>
    </w:p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</w:t>
      </w:r>
      <w:r w:rsidR="00296E7A">
        <w:rPr>
          <w:b/>
          <w:sz w:val="32"/>
          <w:szCs w:val="32"/>
          <w:lang w:val="uk-UA"/>
        </w:rPr>
        <w:t xml:space="preserve">       </w:t>
      </w:r>
      <w:r w:rsidRPr="001A1AE8">
        <w:rPr>
          <w:b/>
          <w:sz w:val="32"/>
          <w:szCs w:val="32"/>
          <w:lang w:val="uk-UA"/>
        </w:rPr>
        <w:t xml:space="preserve">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F52A75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перерозподіл лікарського засобу</w:t>
      </w:r>
      <w:r w:rsidRPr="000744C7">
        <w:rPr>
          <w:sz w:val="28"/>
          <w:szCs w:val="28"/>
          <w:lang w:val="uk-UA"/>
        </w:rPr>
        <w:t xml:space="preserve"> </w:t>
      </w:r>
    </w:p>
    <w:p w:rsidR="00F52A75" w:rsidRDefault="00B628E9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C6CCD">
        <w:rPr>
          <w:sz w:val="28"/>
          <w:szCs w:val="28"/>
          <w:lang w:val="uk-UA"/>
        </w:rPr>
        <w:t>НОВОЕЙТ</w:t>
      </w:r>
      <w:r>
        <w:rPr>
          <w:sz w:val="28"/>
          <w:szCs w:val="28"/>
          <w:lang w:val="uk-UA"/>
        </w:rPr>
        <w:t>»</w:t>
      </w:r>
      <w:r w:rsidR="00C8558F" w:rsidRPr="00C8558F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(Фактор коагуляції крові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09 січня 2019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24 січня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112/0/197-19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</w:p>
    <w:p w:rsidR="00065950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69603C" w:rsidRPr="00F11222" w:rsidRDefault="0069603C" w:rsidP="00C8558F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CB068F">
        <w:rPr>
          <w:sz w:val="28"/>
          <w:szCs w:val="28"/>
          <w:lang w:val="uk-UA"/>
        </w:rPr>
        <w:t xml:space="preserve">по </w:t>
      </w:r>
      <w:r w:rsidR="003747C3">
        <w:rPr>
          <w:sz w:val="28"/>
          <w:szCs w:val="28"/>
          <w:lang w:val="uk-UA"/>
        </w:rPr>
        <w:t>1</w:t>
      </w:r>
      <w:r w:rsidR="00CB068F">
        <w:rPr>
          <w:sz w:val="28"/>
          <w:szCs w:val="28"/>
          <w:lang w:val="uk-UA"/>
        </w:rPr>
        <w:t xml:space="preserve">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, </w:t>
      </w:r>
      <w:r w:rsidR="00F96169">
        <w:rPr>
          <w:sz w:val="28"/>
          <w:szCs w:val="28"/>
          <w:lang w:val="uk-UA"/>
        </w:rPr>
        <w:t xml:space="preserve">у кількості </w:t>
      </w:r>
      <w:r w:rsidR="004305DD">
        <w:rPr>
          <w:sz w:val="28"/>
          <w:szCs w:val="28"/>
          <w:lang w:val="uk-UA"/>
        </w:rPr>
        <w:t>60</w:t>
      </w:r>
      <w:r w:rsidR="00F96169">
        <w:rPr>
          <w:sz w:val="28"/>
          <w:szCs w:val="28"/>
          <w:lang w:val="uk-UA"/>
        </w:rPr>
        <w:t xml:space="preserve">000 </w:t>
      </w:r>
      <w:proofErr w:type="spellStart"/>
      <w:r w:rsidR="00F96169">
        <w:rPr>
          <w:sz w:val="28"/>
          <w:szCs w:val="28"/>
          <w:lang w:val="uk-UA"/>
        </w:rPr>
        <w:t>МО</w:t>
      </w:r>
      <w:proofErr w:type="spellEnd"/>
      <w:r w:rsidR="00F96169">
        <w:rPr>
          <w:sz w:val="28"/>
          <w:szCs w:val="28"/>
          <w:lang w:val="uk-UA"/>
        </w:rPr>
        <w:t xml:space="preserve">, </w:t>
      </w:r>
      <w:r w:rsidRPr="00F11222">
        <w:rPr>
          <w:sz w:val="28"/>
          <w:szCs w:val="28"/>
          <w:lang w:val="uk-UA"/>
        </w:rPr>
        <w:t xml:space="preserve">який знаходиться у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F96169">
        <w:rPr>
          <w:sz w:val="28"/>
          <w:szCs w:val="28"/>
          <w:lang w:val="uk-UA"/>
        </w:rPr>
        <w:t>М</w:t>
      </w:r>
      <w:r w:rsidR="009E1F90">
        <w:rPr>
          <w:sz w:val="28"/>
          <w:szCs w:val="28"/>
          <w:lang w:val="uk-UA"/>
        </w:rPr>
        <w:t xml:space="preserve">іська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F96169">
        <w:rPr>
          <w:sz w:val="28"/>
          <w:szCs w:val="28"/>
          <w:lang w:val="uk-UA"/>
        </w:rPr>
        <w:t>» ДМ</w:t>
      </w:r>
      <w:r w:rsidR="00DB19B2" w:rsidRPr="00F11222">
        <w:rPr>
          <w:sz w:val="28"/>
          <w:szCs w:val="28"/>
          <w:lang w:val="uk-UA"/>
        </w:rPr>
        <w:t>Р»</w:t>
      </w:r>
      <w:r w:rsidRPr="00F11222">
        <w:rPr>
          <w:sz w:val="28"/>
          <w:szCs w:val="28"/>
          <w:lang w:val="uk-UA"/>
        </w:rPr>
        <w:t>.</w:t>
      </w:r>
    </w:p>
    <w:p w:rsidR="00065950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</w:t>
      </w:r>
      <w:r w:rsidR="00F96169">
        <w:rPr>
          <w:sz w:val="28"/>
          <w:szCs w:val="28"/>
          <w:lang w:val="uk-UA"/>
        </w:rPr>
        <w:t>генерального директора</w:t>
      </w:r>
      <w:r w:rsidR="00BB5D11" w:rsidRPr="00F11222">
        <w:rPr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</w:t>
      </w:r>
      <w:r w:rsidR="00F96169">
        <w:rPr>
          <w:sz w:val="28"/>
          <w:szCs w:val="28"/>
          <w:lang w:val="uk-UA"/>
        </w:rPr>
        <w:t>М</w:t>
      </w:r>
      <w:r w:rsidR="00BB5D11" w:rsidRPr="00F11222">
        <w:rPr>
          <w:sz w:val="28"/>
          <w:szCs w:val="28"/>
          <w:lang w:val="uk-UA"/>
        </w:rPr>
        <w:t xml:space="preserve">іська </w:t>
      </w:r>
      <w:r w:rsidR="00F96169">
        <w:rPr>
          <w:sz w:val="28"/>
          <w:szCs w:val="28"/>
          <w:lang w:val="uk-UA"/>
        </w:rPr>
        <w:t>клінічна лікарня №4» ДМ</w:t>
      </w:r>
      <w:r w:rsidR="00BB5D11" w:rsidRPr="00F11222">
        <w:rPr>
          <w:sz w:val="28"/>
          <w:szCs w:val="28"/>
          <w:lang w:val="uk-UA"/>
        </w:rPr>
        <w:t>Р»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69603C" w:rsidRDefault="0069603C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69603C" w:rsidRDefault="0069603C" w:rsidP="0069603C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747C3" w:rsidRDefault="003747C3" w:rsidP="003747C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 xml:space="preserve">.1. Передачу лікарського засобу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</w:t>
      </w:r>
      <w:r w:rsidR="00F52A75">
        <w:rPr>
          <w:sz w:val="28"/>
          <w:szCs w:val="28"/>
          <w:lang w:val="uk-UA"/>
        </w:rPr>
        <w:t xml:space="preserve">по 1500 </w:t>
      </w:r>
      <w:proofErr w:type="spellStart"/>
      <w:r w:rsidR="00F52A75">
        <w:rPr>
          <w:sz w:val="28"/>
          <w:szCs w:val="28"/>
          <w:lang w:val="uk-UA"/>
        </w:rPr>
        <w:t>МО</w:t>
      </w:r>
      <w:proofErr w:type="spellEnd"/>
      <w:r w:rsidR="00F52A75" w:rsidRPr="00F11222">
        <w:rPr>
          <w:sz w:val="28"/>
          <w:szCs w:val="28"/>
          <w:lang w:val="uk-UA"/>
        </w:rPr>
        <w:t xml:space="preserve">, </w:t>
      </w:r>
      <w:r w:rsidR="00F52A75">
        <w:rPr>
          <w:sz w:val="28"/>
          <w:szCs w:val="28"/>
          <w:lang w:val="uk-UA"/>
        </w:rPr>
        <w:t xml:space="preserve">у кількості </w:t>
      </w:r>
      <w:r w:rsidR="004305DD">
        <w:rPr>
          <w:sz w:val="28"/>
          <w:szCs w:val="28"/>
          <w:lang w:val="uk-UA"/>
        </w:rPr>
        <w:t>60</w:t>
      </w:r>
      <w:r w:rsidR="00F52A75">
        <w:rPr>
          <w:sz w:val="28"/>
          <w:szCs w:val="28"/>
          <w:lang w:val="uk-UA"/>
        </w:rPr>
        <w:t xml:space="preserve">000 </w:t>
      </w:r>
      <w:proofErr w:type="spellStart"/>
      <w:r w:rsidR="00F52A75">
        <w:rPr>
          <w:sz w:val="28"/>
          <w:szCs w:val="28"/>
          <w:lang w:val="uk-UA"/>
        </w:rPr>
        <w:t>МО</w:t>
      </w:r>
      <w:proofErr w:type="spellEnd"/>
      <w:r w:rsidR="00F52A75">
        <w:rPr>
          <w:sz w:val="28"/>
          <w:szCs w:val="28"/>
          <w:lang w:val="uk-UA"/>
        </w:rPr>
        <w:t xml:space="preserve">, </w:t>
      </w:r>
      <w:r w:rsidRPr="00F11222">
        <w:rPr>
          <w:sz w:val="28"/>
          <w:szCs w:val="28"/>
          <w:lang w:val="uk-UA"/>
        </w:rPr>
        <w:t xml:space="preserve">для лікування дорослих хворих на гемофілію </w:t>
      </w:r>
      <w:r w:rsidRPr="00370051">
        <w:rPr>
          <w:sz w:val="28"/>
          <w:szCs w:val="28"/>
          <w:lang w:val="uk-UA"/>
        </w:rPr>
        <w:t xml:space="preserve">до </w:t>
      </w:r>
      <w:r w:rsidR="00F52A75">
        <w:rPr>
          <w:sz w:val="28"/>
          <w:szCs w:val="28"/>
          <w:lang w:val="uk-UA"/>
        </w:rPr>
        <w:t>КНП «Центр первинної медико-санітарної допомоги</w:t>
      </w:r>
      <w:r w:rsidR="004305DD">
        <w:rPr>
          <w:sz w:val="28"/>
          <w:szCs w:val="28"/>
          <w:lang w:val="uk-UA"/>
        </w:rPr>
        <w:t xml:space="preserve"> №4</w:t>
      </w:r>
      <w:r w:rsidR="00F52A75">
        <w:rPr>
          <w:sz w:val="28"/>
          <w:szCs w:val="28"/>
          <w:lang w:val="uk-UA"/>
        </w:rPr>
        <w:t xml:space="preserve">» </w:t>
      </w:r>
      <w:r w:rsidR="004305DD">
        <w:rPr>
          <w:sz w:val="28"/>
          <w:szCs w:val="28"/>
          <w:lang w:val="uk-UA"/>
        </w:rPr>
        <w:t>Криворізької міської</w:t>
      </w:r>
      <w:r w:rsidR="00F52A75">
        <w:rPr>
          <w:sz w:val="28"/>
          <w:szCs w:val="28"/>
          <w:lang w:val="uk-UA"/>
        </w:rPr>
        <w:t xml:space="preserve"> ради»</w:t>
      </w:r>
      <w:r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5E5F14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5F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5E5F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5E5F1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4305DD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4305DD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ліка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ря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КНП «Центр первинної медико-санітарної допомоги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 xml:space="preserve"> №4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Криворізької міської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ради» (</w:t>
      </w:r>
      <w:proofErr w:type="spellStart"/>
      <w:r w:rsidR="004305DD">
        <w:rPr>
          <w:rFonts w:ascii="Times New Roman" w:hAnsi="Times New Roman" w:cs="Times New Roman"/>
          <w:sz w:val="28"/>
          <w:szCs w:val="28"/>
          <w:lang w:val="uk-UA"/>
        </w:rPr>
        <w:t>Логінова</w:t>
      </w:r>
      <w:proofErr w:type="spellEnd"/>
      <w:r w:rsidR="004305D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7C3" w:rsidRPr="005E5F14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CC6CCD">
        <w:rPr>
          <w:rFonts w:ascii="Times New Roman" w:hAnsi="Times New Roman" w:cs="Times New Roman"/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C6CC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500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4305DD">
        <w:rPr>
          <w:rFonts w:ascii="Times New Roman" w:hAnsi="Times New Roman" w:cs="Times New Roman"/>
          <w:sz w:val="28"/>
          <w:szCs w:val="28"/>
          <w:lang w:val="uk-UA"/>
        </w:rPr>
        <w:t>, у кількості 60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351A" w:rsidRPr="005E5F14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E5F1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5E5F14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69603C" w:rsidRDefault="0069603C" w:rsidP="0069603C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69603C" w:rsidRPr="00F11222" w:rsidRDefault="0069603C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3747C3" w:rsidRDefault="002B2081" w:rsidP="002B208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</w:t>
      </w:r>
      <w:r w:rsidR="00223215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здоров’я облдержадміністрації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від 24 січня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>2019 року №112/0/197-19</w:t>
      </w:r>
      <w:r w:rsidR="00BB5D11" w:rsidRPr="003747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CC5028" w:rsidRDefault="002B2081" w:rsidP="002B208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 xml:space="preserve">лист експерта ДОЗ ОДА за напрямом «Гематологія» від 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05 червня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 xml:space="preserve"> 2019 року;</w:t>
      </w:r>
    </w:p>
    <w:p w:rsidR="003747C3" w:rsidRDefault="002B2081" w:rsidP="002B2081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>генерального директора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іська клінічна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ДМР»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05 червня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935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47C3" w:rsidRDefault="002B2081" w:rsidP="002B2081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="004305DD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4305DD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305DD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ліка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ря</w:t>
      </w:r>
      <w:r w:rsidR="004305DD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КНП «Центр первинної медико-санітарної допомоги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 xml:space="preserve"> №4</w:t>
      </w:r>
      <w:r w:rsidR="004305DD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>Криворізької міської</w:t>
      </w:r>
      <w:r w:rsidR="004305DD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 ради»</w:t>
      </w:r>
      <w:r w:rsidR="004305DD">
        <w:rPr>
          <w:rFonts w:ascii="Times New Roman" w:hAnsi="Times New Roman" w:cs="Times New Roman"/>
          <w:sz w:val="28"/>
          <w:szCs w:val="28"/>
          <w:lang w:val="uk-UA"/>
        </w:rPr>
        <w:t xml:space="preserve"> від 03 червня 2019 року №1225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69603C" w:rsidRDefault="0069603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4305DD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  <w:sectPr w:rsidR="0072432C" w:rsidSect="002B2081">
          <w:headerReference w:type="even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CDC" w:rsidRDefault="00C93CDC" w:rsidP="00266E8E">
      <w:r>
        <w:separator/>
      </w:r>
    </w:p>
  </w:endnote>
  <w:endnote w:type="continuationSeparator" w:id="0">
    <w:p w:rsidR="00C93CDC" w:rsidRDefault="00C93CDC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CDC" w:rsidRDefault="00C93CDC" w:rsidP="00266E8E">
      <w:r>
        <w:separator/>
      </w:r>
    </w:p>
  </w:footnote>
  <w:footnote w:type="continuationSeparator" w:id="0">
    <w:p w:rsidR="00C93CDC" w:rsidRDefault="00C93CDC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5316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C93C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5316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C93C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39AE"/>
    <w:rsid w:val="001108D5"/>
    <w:rsid w:val="0015316D"/>
    <w:rsid w:val="001574CB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96E7A"/>
    <w:rsid w:val="002B2081"/>
    <w:rsid w:val="002C6E22"/>
    <w:rsid w:val="002D05C6"/>
    <w:rsid w:val="002F1F22"/>
    <w:rsid w:val="00312387"/>
    <w:rsid w:val="0031377D"/>
    <w:rsid w:val="003147F8"/>
    <w:rsid w:val="00344F68"/>
    <w:rsid w:val="00364147"/>
    <w:rsid w:val="003747C3"/>
    <w:rsid w:val="00393557"/>
    <w:rsid w:val="003C6029"/>
    <w:rsid w:val="003C7ABE"/>
    <w:rsid w:val="003D6E3C"/>
    <w:rsid w:val="00426BF4"/>
    <w:rsid w:val="004305DD"/>
    <w:rsid w:val="00465FED"/>
    <w:rsid w:val="004D0AFC"/>
    <w:rsid w:val="004F6E84"/>
    <w:rsid w:val="0050682E"/>
    <w:rsid w:val="00531994"/>
    <w:rsid w:val="00541392"/>
    <w:rsid w:val="00570163"/>
    <w:rsid w:val="005716E6"/>
    <w:rsid w:val="00593C57"/>
    <w:rsid w:val="005E5F14"/>
    <w:rsid w:val="0061740F"/>
    <w:rsid w:val="006429A7"/>
    <w:rsid w:val="00683EBE"/>
    <w:rsid w:val="0069603C"/>
    <w:rsid w:val="006A5DF5"/>
    <w:rsid w:val="006D102C"/>
    <w:rsid w:val="006D6CD7"/>
    <w:rsid w:val="006D77C1"/>
    <w:rsid w:val="006F74F3"/>
    <w:rsid w:val="00722D34"/>
    <w:rsid w:val="0072432C"/>
    <w:rsid w:val="0077168C"/>
    <w:rsid w:val="00787A2A"/>
    <w:rsid w:val="0079076F"/>
    <w:rsid w:val="007B44E8"/>
    <w:rsid w:val="007C7C32"/>
    <w:rsid w:val="007D77E5"/>
    <w:rsid w:val="008012B7"/>
    <w:rsid w:val="008601D8"/>
    <w:rsid w:val="008A61F2"/>
    <w:rsid w:val="008A799A"/>
    <w:rsid w:val="008D5E22"/>
    <w:rsid w:val="009151C5"/>
    <w:rsid w:val="009332BD"/>
    <w:rsid w:val="0093544E"/>
    <w:rsid w:val="00993E40"/>
    <w:rsid w:val="009E1F90"/>
    <w:rsid w:val="009E799C"/>
    <w:rsid w:val="009F351A"/>
    <w:rsid w:val="00A01B4F"/>
    <w:rsid w:val="00A473E8"/>
    <w:rsid w:val="00A90D4E"/>
    <w:rsid w:val="00AB3FDD"/>
    <w:rsid w:val="00AC7256"/>
    <w:rsid w:val="00B312AA"/>
    <w:rsid w:val="00B628E9"/>
    <w:rsid w:val="00B6619C"/>
    <w:rsid w:val="00B73423"/>
    <w:rsid w:val="00B85906"/>
    <w:rsid w:val="00BB027C"/>
    <w:rsid w:val="00BB5D11"/>
    <w:rsid w:val="00BC38D4"/>
    <w:rsid w:val="00C35D25"/>
    <w:rsid w:val="00C46111"/>
    <w:rsid w:val="00C5312B"/>
    <w:rsid w:val="00C55CC7"/>
    <w:rsid w:val="00C8558F"/>
    <w:rsid w:val="00C93CDC"/>
    <w:rsid w:val="00CA4E24"/>
    <w:rsid w:val="00CB068F"/>
    <w:rsid w:val="00CC1CD2"/>
    <w:rsid w:val="00CC5028"/>
    <w:rsid w:val="00CC6CCD"/>
    <w:rsid w:val="00CD783D"/>
    <w:rsid w:val="00CE1C32"/>
    <w:rsid w:val="00D21B97"/>
    <w:rsid w:val="00D435DE"/>
    <w:rsid w:val="00D5699A"/>
    <w:rsid w:val="00D60425"/>
    <w:rsid w:val="00D63073"/>
    <w:rsid w:val="00D94124"/>
    <w:rsid w:val="00DB19B2"/>
    <w:rsid w:val="00DB5B71"/>
    <w:rsid w:val="00E00AE2"/>
    <w:rsid w:val="00E14496"/>
    <w:rsid w:val="00E21315"/>
    <w:rsid w:val="00E24D4E"/>
    <w:rsid w:val="00E326AD"/>
    <w:rsid w:val="00E50CF4"/>
    <w:rsid w:val="00E66BA2"/>
    <w:rsid w:val="00EF46E2"/>
    <w:rsid w:val="00F02FB3"/>
    <w:rsid w:val="00F11222"/>
    <w:rsid w:val="00F263FE"/>
    <w:rsid w:val="00F37A2B"/>
    <w:rsid w:val="00F417D6"/>
    <w:rsid w:val="00F4679B"/>
    <w:rsid w:val="00F52A75"/>
    <w:rsid w:val="00F96169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F77C9-E335-4C4E-828E-63A08178F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2019-06-06T07:05:00Z</cp:lastPrinted>
  <dcterms:created xsi:type="dcterms:W3CDTF">2019-06-06T07:00:00Z</dcterms:created>
  <dcterms:modified xsi:type="dcterms:W3CDTF">2019-06-07T07:12:00Z</dcterms:modified>
</cp:coreProperties>
</file>